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4F" w:rsidRPr="008E543E" w:rsidRDefault="00AF1C4F" w:rsidP="00AF1C4F">
      <w:pPr>
        <w:pStyle w:val="1"/>
        <w:rPr>
          <w:sz w:val="26"/>
          <w:szCs w:val="26"/>
        </w:rPr>
      </w:pPr>
      <w:r w:rsidRPr="008E543E">
        <w:rPr>
          <w:sz w:val="26"/>
          <w:szCs w:val="26"/>
        </w:rPr>
        <w:t>Пояснительная записка</w:t>
      </w:r>
    </w:p>
    <w:p w:rsidR="00AF1C4F" w:rsidRPr="008E543E" w:rsidRDefault="00AF1C4F" w:rsidP="00AF1C4F">
      <w:pPr>
        <w:pStyle w:val="1"/>
        <w:rPr>
          <w:sz w:val="26"/>
          <w:szCs w:val="26"/>
        </w:rPr>
      </w:pPr>
      <w:r w:rsidRPr="008E543E">
        <w:rPr>
          <w:sz w:val="26"/>
          <w:szCs w:val="26"/>
        </w:rPr>
        <w:t>к проекту постановления Правительства Астраханской области</w:t>
      </w:r>
    </w:p>
    <w:p w:rsidR="00AF1C4F" w:rsidRPr="008E543E" w:rsidRDefault="00E30B63" w:rsidP="0002682A">
      <w:pPr>
        <w:ind w:right="-1"/>
        <w:jc w:val="center"/>
        <w:rPr>
          <w:rFonts w:ascii="Times New Roman" w:hAnsi="Times New Roman"/>
          <w:sz w:val="26"/>
          <w:szCs w:val="26"/>
        </w:rPr>
      </w:pPr>
      <w:r w:rsidRPr="008E543E">
        <w:rPr>
          <w:rFonts w:ascii="Times New Roman" w:hAnsi="Times New Roman"/>
          <w:sz w:val="26"/>
          <w:szCs w:val="26"/>
        </w:rPr>
        <w:t>«</w:t>
      </w:r>
      <w:r w:rsidR="0002682A" w:rsidRPr="008E543E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</w:t>
      </w:r>
      <w:r w:rsidR="008E543E" w:rsidRPr="008E543E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02682A"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постановление Правительства Астраханской области</w:t>
      </w:r>
      <w:r w:rsidR="0002682A" w:rsidRPr="008E543E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02682A" w:rsidRPr="008E543E">
        <w:rPr>
          <w:rFonts w:ascii="Times New Roman" w:hAnsi="Times New Roman"/>
          <w:sz w:val="26"/>
          <w:szCs w:val="26"/>
          <w:lang w:eastAsia="ru-RU"/>
        </w:rPr>
        <w:t>от 28.12.2021 № 673-П</w:t>
      </w:r>
      <w:r w:rsidRPr="008E543E">
        <w:rPr>
          <w:rFonts w:ascii="Times New Roman" w:hAnsi="Times New Roman"/>
          <w:sz w:val="26"/>
          <w:szCs w:val="26"/>
        </w:rPr>
        <w:t>»</w:t>
      </w:r>
    </w:p>
    <w:p w:rsidR="006B7C8A" w:rsidRPr="008E543E" w:rsidRDefault="006B7C8A" w:rsidP="00196830">
      <w:pPr>
        <w:ind w:right="-1"/>
        <w:jc w:val="center"/>
        <w:rPr>
          <w:rFonts w:ascii="Times New Roman" w:hAnsi="Times New Roman"/>
          <w:sz w:val="26"/>
          <w:szCs w:val="26"/>
        </w:rPr>
      </w:pPr>
    </w:p>
    <w:p w:rsidR="0002682A" w:rsidRPr="008E543E" w:rsidRDefault="00F678CD" w:rsidP="0002682A">
      <w:pPr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 постановления Правительства Астраханской области </w:t>
      </w:r>
      <w:r w:rsidR="00E30B63" w:rsidRPr="008E543E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02682A" w:rsidRPr="008E543E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</w:t>
      </w:r>
      <w:r w:rsidR="008E543E" w:rsidRPr="008E543E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02682A"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постановление Правительства Астраханской области</w:t>
      </w:r>
      <w:r w:rsidR="00E0016B"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83CBF">
        <w:rPr>
          <w:rFonts w:ascii="Times New Roman" w:eastAsia="Times New Roman" w:hAnsi="Times New Roman"/>
          <w:sz w:val="26"/>
          <w:szCs w:val="26"/>
          <w:lang w:eastAsia="ru-RU"/>
        </w:rPr>
        <w:t xml:space="preserve"> от 28.12.2021           № </w:t>
      </w:r>
      <w:r w:rsidR="0002682A" w:rsidRPr="008E543E">
        <w:rPr>
          <w:rFonts w:ascii="Times New Roman" w:eastAsia="Times New Roman" w:hAnsi="Times New Roman"/>
          <w:sz w:val="26"/>
          <w:szCs w:val="26"/>
          <w:lang w:eastAsia="ru-RU"/>
        </w:rPr>
        <w:t>673-П</w:t>
      </w:r>
      <w:r w:rsidR="00E30B63" w:rsidRPr="008E543E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проект постановления) </w:t>
      </w:r>
      <w:r w:rsidR="004D6DA9">
        <w:rPr>
          <w:rFonts w:ascii="Times New Roman" w:eastAsia="Times New Roman" w:hAnsi="Times New Roman"/>
          <w:sz w:val="26"/>
          <w:szCs w:val="26"/>
          <w:lang w:eastAsia="ru-RU"/>
        </w:rPr>
        <w:t xml:space="preserve">разработан </w:t>
      </w:r>
      <w:r w:rsidR="0002682A" w:rsidRPr="008E543E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пунктом 1.2 раздела 4 паспорта регионального проекта «Россия - страна возможностей (Астраханская область)» государственной программы «Молодежь Астраханской области», утвержденной постановлением Правительства Астраханской области от 05.10.2023 № 585-П, согласно которому в нормативных правовых актах субъектов Российской Федерации и муниципальных правовых актах, регулирующих вопросы инициативного бюджетирования, в качестве приоритетного направления инициативных проектов (тематической сферы) закреплена «молодежная политика», а также в конкурсные комиссии по оценке инициативных проектов соответствующего уровня включены представители органов исполнительной власти субъектов Российской Федерации, подразделений органов местного самоуправления, реализующих молодежную политику.</w:t>
      </w:r>
    </w:p>
    <w:p w:rsidR="0002682A" w:rsidRPr="008E543E" w:rsidRDefault="0002682A" w:rsidP="008E543E">
      <w:pPr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Проектом постановления предлагается внести изменение в  </w:t>
      </w:r>
      <w:hyperlink r:id="rId7" w:history="1">
        <w:r w:rsidRPr="008E543E">
          <w:rPr>
            <w:rFonts w:ascii="Times New Roman" w:eastAsia="Times New Roman" w:hAnsi="Times New Roman"/>
            <w:sz w:val="26"/>
            <w:szCs w:val="26"/>
            <w:lang w:eastAsia="ru-RU"/>
          </w:rPr>
          <w:t>Порядок</w:t>
        </w:r>
      </w:hyperlink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проведения отбора инициативных проектов на территории Астраханской области,</w:t>
      </w:r>
      <w:r w:rsidR="00C5054D"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утвержденный постановлением</w:t>
      </w:r>
      <w:r w:rsidR="008E543E"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C5054D" w:rsidRPr="008E543E">
        <w:rPr>
          <w:rFonts w:ascii="Times New Roman" w:eastAsia="Times New Roman" w:hAnsi="Times New Roman"/>
          <w:sz w:val="26"/>
          <w:szCs w:val="26"/>
          <w:lang w:eastAsia="ru-RU"/>
        </w:rPr>
        <w:t>части закрепления молодежной политики в качестве направления реализации инициативных проектов.</w:t>
      </w:r>
    </w:p>
    <w:p w:rsidR="0002682A" w:rsidRPr="008E543E" w:rsidRDefault="0002682A" w:rsidP="0002682A">
      <w:pPr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 постановления размещен на официальном сайте агентства по делам молодежи Астраханской области в информационно-телекоммуникационной сети «Интернет» www.mol.astrobl.ru </w:t>
      </w:r>
      <w:r w:rsidR="00B1094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183CBF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C5054D" w:rsidRPr="008E543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1094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>.2025 в 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</w:t>
      </w:r>
    </w:p>
    <w:p w:rsidR="0002682A" w:rsidRPr="008E543E" w:rsidRDefault="0002682A" w:rsidP="0002682A">
      <w:pPr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 </w:t>
      </w:r>
    </w:p>
    <w:p w:rsidR="0002682A" w:rsidRPr="008E543E" w:rsidRDefault="0002682A" w:rsidP="0002682A">
      <w:pPr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В проекте постановления </w:t>
      </w:r>
      <w:proofErr w:type="spellStart"/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>коррупциогенные</w:t>
      </w:r>
      <w:proofErr w:type="spellEnd"/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факторы отсутствуют.</w:t>
      </w:r>
    </w:p>
    <w:p w:rsidR="0002682A" w:rsidRPr="008E543E" w:rsidRDefault="0002682A" w:rsidP="0002682A">
      <w:pPr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>Принятие постановления Правительства Астраханской области «</w:t>
      </w:r>
      <w:r w:rsidR="00E0016B" w:rsidRPr="008E543E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</w:t>
      </w:r>
      <w:r w:rsidR="0041444B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E0016B"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постановление Правительства Астраханской области от 28.12.2021 </w:t>
      </w:r>
      <w:r w:rsidR="00E0016B" w:rsidRPr="008E543E">
        <w:rPr>
          <w:rFonts w:ascii="Times New Roman" w:eastAsia="Times New Roman" w:hAnsi="Times New Roman"/>
          <w:sz w:val="26"/>
          <w:szCs w:val="26"/>
          <w:lang w:eastAsia="ru-RU"/>
        </w:rPr>
        <w:br/>
        <w:t>№ 673-П</w:t>
      </w:r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>» не потребует выделения дополнительных финансовых средств из бюджета Астраханской области в 2026 году.</w:t>
      </w:r>
    </w:p>
    <w:p w:rsidR="00E72A5D" w:rsidRPr="008E543E" w:rsidRDefault="0002682A" w:rsidP="0002682A">
      <w:pPr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>В проекте постановления отсутствуют положения, способствующие возникновению рисков нарушений антимонопольного законодательства</w:t>
      </w:r>
      <w:r w:rsidR="00E72A5D" w:rsidRPr="008E543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A370F" w:rsidRPr="008E543E" w:rsidRDefault="000A370F" w:rsidP="003E274F">
      <w:pPr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282E61" w:rsidRPr="008E543E" w:rsidRDefault="00282E61" w:rsidP="008E543E">
      <w:pPr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82E61" w:rsidRPr="008E543E" w:rsidRDefault="00282E61" w:rsidP="008E543E">
      <w:pPr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C58BF" w:rsidRPr="008E543E" w:rsidRDefault="00A01D3F" w:rsidP="008E543E">
      <w:pPr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>Руководитель</w:t>
      </w:r>
      <w:r w:rsidR="00AF1C4F"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агентства</w:t>
      </w:r>
      <w:r w:rsidR="00FC58BF"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делам </w:t>
      </w:r>
    </w:p>
    <w:p w:rsidR="00AF1C4F" w:rsidRPr="008E543E" w:rsidRDefault="00FC58BF" w:rsidP="008E543E">
      <w:pPr>
        <w:autoSpaceDE w:val="0"/>
        <w:autoSpaceDN w:val="0"/>
        <w:adjustRightInd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>молодежи Астраханской области</w:t>
      </w:r>
      <w:r w:rsidR="00AF1C4F"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</w:t>
      </w:r>
      <w:r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</w:t>
      </w:r>
      <w:r w:rsidR="00ED1657"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="00BC14E1"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="003E274F"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A01D3F"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005060" w:rsidRPr="008E543E">
        <w:rPr>
          <w:rFonts w:ascii="Times New Roman" w:eastAsia="Times New Roman" w:hAnsi="Times New Roman"/>
          <w:sz w:val="26"/>
          <w:szCs w:val="26"/>
          <w:lang w:eastAsia="ru-RU"/>
        </w:rPr>
        <w:t xml:space="preserve">А.А. </w:t>
      </w:r>
      <w:proofErr w:type="spellStart"/>
      <w:r w:rsidR="00005060" w:rsidRPr="008E543E">
        <w:rPr>
          <w:rFonts w:ascii="Times New Roman" w:eastAsia="Times New Roman" w:hAnsi="Times New Roman"/>
          <w:sz w:val="26"/>
          <w:szCs w:val="26"/>
          <w:lang w:eastAsia="ru-RU"/>
        </w:rPr>
        <w:t>Голобоков</w:t>
      </w:r>
      <w:proofErr w:type="spellEnd"/>
    </w:p>
    <w:p w:rsidR="00377BA9" w:rsidRPr="00005060" w:rsidRDefault="00377BA9" w:rsidP="00AF1C4F">
      <w:pPr>
        <w:rPr>
          <w:sz w:val="26"/>
          <w:szCs w:val="26"/>
        </w:rPr>
        <w:sectPr w:rsidR="00377BA9" w:rsidRPr="00005060" w:rsidSect="00F678CD">
          <w:pgSz w:w="11906" w:h="16838"/>
          <w:pgMar w:top="851" w:right="567" w:bottom="709" w:left="1701" w:header="709" w:footer="720" w:gutter="0"/>
          <w:cols w:space="720"/>
          <w:titlePg/>
          <w:docGrid w:linePitch="360"/>
        </w:sectPr>
      </w:pPr>
    </w:p>
    <w:p w:rsidR="00377BA9" w:rsidRPr="00AE3C1A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377BA9" w:rsidRPr="00AE3C1A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377BA9" w:rsidRPr="00AE3C1A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377BA9" w:rsidRPr="00AE3C1A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377BA9" w:rsidRPr="00AE3C1A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377BA9" w:rsidRPr="00AE3C1A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377BA9" w:rsidRPr="00AE3C1A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377BA9" w:rsidRPr="00014920" w:rsidRDefault="00377BA9" w:rsidP="00014920">
      <w:pPr>
        <w:ind w:left="426" w:right="4883"/>
        <w:rPr>
          <w:rFonts w:ascii="Times New Roman" w:hAnsi="Times New Roman"/>
          <w:sz w:val="14"/>
          <w:szCs w:val="28"/>
        </w:rPr>
      </w:pPr>
    </w:p>
    <w:p w:rsidR="00377BA9" w:rsidRPr="00AE3C1A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377BA9" w:rsidRPr="00AE3C1A" w:rsidRDefault="00377BA9" w:rsidP="00377BA9">
      <w:pPr>
        <w:ind w:left="426" w:right="5243"/>
        <w:rPr>
          <w:rFonts w:ascii="Times New Roman" w:hAnsi="Times New Roman"/>
          <w:sz w:val="28"/>
          <w:szCs w:val="28"/>
        </w:rPr>
      </w:pPr>
    </w:p>
    <w:p w:rsidR="007D3430" w:rsidRPr="00AE3C1A" w:rsidRDefault="00E0016B" w:rsidP="00014920">
      <w:pPr>
        <w:tabs>
          <w:tab w:val="left" w:pos="3402"/>
          <w:tab w:val="left" w:pos="3828"/>
        </w:tabs>
        <w:ind w:left="567" w:right="4742"/>
        <w:rPr>
          <w:rFonts w:ascii="Times New Roman" w:hAnsi="Times New Roman"/>
          <w:sz w:val="28"/>
          <w:szCs w:val="28"/>
        </w:rPr>
      </w:pPr>
      <w:r w:rsidRPr="00F51C19">
        <w:rPr>
          <w:rFonts w:ascii="Times New Roman" w:eastAsia="Times New Roman" w:hAnsi="Times New Roman"/>
          <w:sz w:val="27"/>
          <w:szCs w:val="27"/>
          <w:lang w:eastAsia="ru-RU"/>
        </w:rPr>
        <w:t xml:space="preserve">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внесении изменени</w:t>
      </w:r>
      <w:r w:rsidR="00FA4B4B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в постановление Правительства</w:t>
      </w:r>
      <w:r w:rsidRPr="00F51C19">
        <w:rPr>
          <w:rFonts w:ascii="Times New Roman" w:eastAsia="Times New Roman" w:hAnsi="Times New Roman"/>
          <w:sz w:val="27"/>
          <w:szCs w:val="27"/>
          <w:lang w:eastAsia="ru-RU"/>
        </w:rPr>
        <w:t xml:space="preserve"> Астраханской области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2682A">
        <w:rPr>
          <w:rFonts w:ascii="Times New Roman" w:eastAsia="Times New Roman" w:hAnsi="Times New Roman"/>
          <w:sz w:val="27"/>
          <w:szCs w:val="27"/>
          <w:lang w:eastAsia="ru-RU"/>
        </w:rPr>
        <w:t xml:space="preserve">от 28.12.2021 </w:t>
      </w:r>
      <w:r w:rsidR="00014920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02682A">
        <w:rPr>
          <w:rFonts w:ascii="Times New Roman" w:eastAsia="Times New Roman" w:hAnsi="Times New Roman"/>
          <w:sz w:val="27"/>
          <w:szCs w:val="27"/>
          <w:lang w:eastAsia="ru-RU"/>
        </w:rPr>
        <w:t>№ 673-П</w:t>
      </w:r>
    </w:p>
    <w:p w:rsidR="00377BA9" w:rsidRPr="00AE3C1A" w:rsidRDefault="00377BA9" w:rsidP="00575C9B">
      <w:pPr>
        <w:ind w:right="4819"/>
        <w:rPr>
          <w:rFonts w:ascii="Times New Roman" w:hAnsi="Times New Roman"/>
          <w:sz w:val="28"/>
          <w:szCs w:val="28"/>
        </w:rPr>
      </w:pPr>
    </w:p>
    <w:p w:rsidR="00377BA9" w:rsidRDefault="00377BA9" w:rsidP="00575C9B">
      <w:pPr>
        <w:rPr>
          <w:rFonts w:ascii="Times New Roman" w:hAnsi="Times New Roman"/>
          <w:sz w:val="28"/>
          <w:szCs w:val="28"/>
        </w:rPr>
      </w:pPr>
    </w:p>
    <w:p w:rsidR="00377BA9" w:rsidRPr="00AE3C1A" w:rsidRDefault="00377BA9" w:rsidP="0003104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3C1A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41444B" w:rsidRPr="00312873" w:rsidRDefault="00F700A5" w:rsidP="0041444B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AE3C1A">
        <w:rPr>
          <w:rFonts w:ascii="Times New Roman" w:hAnsi="Times New Roman"/>
          <w:sz w:val="28"/>
          <w:szCs w:val="28"/>
        </w:rPr>
        <w:t>1. </w:t>
      </w:r>
      <w:r w:rsidR="00E0016B" w:rsidRPr="00312873">
        <w:rPr>
          <w:rFonts w:ascii="Times New Roman" w:eastAsiaTheme="minorHAnsi" w:hAnsi="Times New Roman"/>
          <w:sz w:val="28"/>
          <w:szCs w:val="28"/>
          <w:lang w:eastAsia="en-US"/>
        </w:rPr>
        <w:t xml:space="preserve">Внести в </w:t>
      </w:r>
      <w:hyperlink r:id="rId8" w:history="1">
        <w:r w:rsidR="00E0016B" w:rsidRPr="00312873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</w:t>
        </w:r>
      </w:hyperlink>
      <w:r w:rsidR="00E0016B" w:rsidRPr="00312873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Астраханской области от 28.12.2021 № 673-П «О реализации инициативного бюджетирования на территории Астраханской области»</w:t>
      </w:r>
      <w:r w:rsidR="00FA4B4B" w:rsidRPr="00312873"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следующие </w:t>
      </w:r>
      <w:r w:rsidR="00E0016B" w:rsidRPr="00312873">
        <w:rPr>
          <w:rFonts w:ascii="Times New Roman" w:eastAsiaTheme="minorHAnsi" w:hAnsi="Times New Roman"/>
          <w:sz w:val="28"/>
          <w:szCs w:val="28"/>
          <w:lang w:eastAsia="en-US"/>
        </w:rPr>
        <w:t>изменени</w:t>
      </w:r>
      <w:r w:rsidR="00FA4B4B" w:rsidRPr="00312873">
        <w:rPr>
          <w:rFonts w:ascii="Times New Roman" w:eastAsiaTheme="minorHAnsi" w:hAnsi="Times New Roman"/>
          <w:sz w:val="28"/>
          <w:szCs w:val="28"/>
          <w:lang w:eastAsia="en-US"/>
        </w:rPr>
        <w:t>я:</w:t>
      </w:r>
    </w:p>
    <w:p w:rsidR="00E43598" w:rsidRDefault="008672D6" w:rsidP="0041444B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2873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E0016B" w:rsidRPr="00312873">
        <w:rPr>
          <w:rFonts w:ascii="Times New Roman" w:eastAsiaTheme="minorHAnsi" w:hAnsi="Times New Roman"/>
          <w:sz w:val="28"/>
          <w:szCs w:val="28"/>
          <w:lang w:eastAsia="en-US"/>
        </w:rPr>
        <w:t>Порядк</w:t>
      </w:r>
      <w:r w:rsidR="00E43598" w:rsidRPr="00312873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E0016B" w:rsidRPr="0031287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0016B">
        <w:rPr>
          <w:rFonts w:ascii="Times New Roman" w:eastAsiaTheme="minorHAnsi" w:hAnsi="Times New Roman"/>
          <w:sz w:val="28"/>
          <w:szCs w:val="28"/>
          <w:lang w:eastAsia="en-US"/>
        </w:rPr>
        <w:t>проведения отбора инициативных проектов на территории Астраханской области, утвержденно</w:t>
      </w:r>
      <w:r w:rsidR="00E43598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E0016B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постановлением</w:t>
      </w:r>
      <w:r w:rsidR="00E43598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19476E" w:rsidRDefault="00E43598" w:rsidP="0041444B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19476E">
        <w:rPr>
          <w:rFonts w:ascii="Times New Roman" w:eastAsiaTheme="minorHAnsi" w:hAnsi="Times New Roman"/>
          <w:sz w:val="28"/>
          <w:szCs w:val="28"/>
          <w:lang w:eastAsia="en-US"/>
        </w:rPr>
        <w:t xml:space="preserve">в пункте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1.1</w:t>
      </w:r>
      <w:r w:rsidR="0019476E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раздела 1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17D68">
        <w:rPr>
          <w:rFonts w:ascii="Times New Roman" w:eastAsiaTheme="minorHAnsi" w:hAnsi="Times New Roman"/>
          <w:sz w:val="28"/>
          <w:szCs w:val="28"/>
          <w:lang w:eastAsia="en-US"/>
        </w:rPr>
        <w:t>после слов «</w:t>
      </w:r>
      <w:r w:rsidR="00FA4B4B">
        <w:rPr>
          <w:rFonts w:ascii="Times New Roman" w:eastAsiaTheme="minorHAnsi" w:hAnsi="Times New Roman"/>
          <w:sz w:val="28"/>
          <w:szCs w:val="28"/>
          <w:lang w:eastAsia="en-US"/>
        </w:rPr>
        <w:t xml:space="preserve">процедуру проведения отбора </w:t>
      </w:r>
      <w:r w:rsidR="00017D68">
        <w:rPr>
          <w:rFonts w:ascii="Times New Roman" w:eastAsiaTheme="minorHAnsi" w:hAnsi="Times New Roman"/>
          <w:sz w:val="28"/>
          <w:szCs w:val="28"/>
          <w:lang w:eastAsia="en-US"/>
        </w:rPr>
        <w:t xml:space="preserve">инициативных проектов» </w:t>
      </w:r>
      <w:r w:rsidR="00FA4B4B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дополнить </w:t>
      </w:r>
      <w:r w:rsidR="00017D68">
        <w:rPr>
          <w:rFonts w:ascii="Times New Roman" w:eastAsiaTheme="minorHAnsi" w:hAnsi="Times New Roman"/>
          <w:sz w:val="28"/>
          <w:szCs w:val="28"/>
          <w:lang w:eastAsia="en-US"/>
        </w:rPr>
        <w:t>словами «</w:t>
      </w:r>
      <w:r w:rsidR="00017D68" w:rsidRPr="004E09F9">
        <w:rPr>
          <w:rFonts w:ascii="Times New Roman" w:eastAsiaTheme="minorHAnsi" w:hAnsi="Times New Roman"/>
          <w:sz w:val="28"/>
          <w:szCs w:val="28"/>
          <w:lang w:eastAsia="en-US"/>
        </w:rPr>
        <w:t>, в том числе по вопросам молодежной политики,</w:t>
      </w:r>
      <w:r w:rsidR="00017D68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19476E" w:rsidRDefault="00E43598" w:rsidP="0041444B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приложение № 1 </w:t>
      </w:r>
      <w:r w:rsidR="0019476E">
        <w:rPr>
          <w:rFonts w:ascii="Times New Roman" w:eastAsiaTheme="minorHAnsi" w:hAnsi="Times New Roman"/>
          <w:sz w:val="28"/>
          <w:szCs w:val="28"/>
          <w:lang w:eastAsia="en-US"/>
        </w:rPr>
        <w:t>изложить в новой редакции согласно приложению к настоящему постановлению.</w:t>
      </w:r>
    </w:p>
    <w:p w:rsidR="00377BA9" w:rsidRPr="00AE3C1A" w:rsidRDefault="00AD3E68" w:rsidP="004E09F9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4E09F9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0E4535" w:rsidRPr="004E09F9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 w:rsidR="00377BA9" w:rsidRPr="004E09F9">
        <w:rPr>
          <w:rFonts w:ascii="Times New Roman" w:eastAsiaTheme="minorHAnsi" w:hAnsi="Times New Roman"/>
          <w:sz w:val="28"/>
          <w:szCs w:val="28"/>
          <w:lang w:eastAsia="en-US"/>
        </w:rPr>
        <w:t>Постановление</w:t>
      </w:r>
      <w:r w:rsidR="00377BA9" w:rsidRPr="00AE3C1A">
        <w:rPr>
          <w:rFonts w:ascii="Times New Roman" w:eastAsia="Times New Roman" w:hAnsi="Times New Roman"/>
          <w:sz w:val="28"/>
          <w:szCs w:val="28"/>
          <w:lang w:eastAsia="ru-RU"/>
        </w:rPr>
        <w:t xml:space="preserve"> вступает в силу</w:t>
      </w:r>
      <w:r w:rsidR="00427653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</w:t>
      </w:r>
      <w:r w:rsidR="002138C5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427653"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</w:t>
      </w:r>
      <w:r w:rsidR="00377BA9" w:rsidRPr="00AE3C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7BA9" w:rsidRPr="00AE3C1A" w:rsidRDefault="00377BA9" w:rsidP="00377BA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BA9" w:rsidRPr="00AE3C1A" w:rsidRDefault="00377BA9" w:rsidP="00377BA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BA9" w:rsidRPr="00AE3C1A" w:rsidRDefault="00377BA9" w:rsidP="00377BA9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476E" w:rsidRPr="0019476E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9476E">
        <w:rPr>
          <w:rFonts w:ascii="Times New Roman" w:eastAsiaTheme="minorHAnsi" w:hAnsi="Times New Roman"/>
          <w:sz w:val="28"/>
          <w:szCs w:val="28"/>
          <w:lang w:eastAsia="en-US"/>
        </w:rPr>
        <w:t xml:space="preserve">Вице-губернатор – председатель </w:t>
      </w:r>
    </w:p>
    <w:p w:rsidR="0019476E" w:rsidRPr="0019476E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  <w:sectPr w:rsidR="0019476E" w:rsidRPr="0019476E" w:rsidSect="0019476E">
          <w:headerReference w:type="default" r:id="rId9"/>
          <w:footerReference w:type="default" r:id="rId10"/>
          <w:headerReference w:type="first" r:id="rId11"/>
          <w:footerReference w:type="first" r:id="rId12"/>
          <w:pgSz w:w="11830" w:h="16855"/>
          <w:pgMar w:top="1134" w:right="567" w:bottom="1134" w:left="1985" w:header="720" w:footer="720" w:gutter="0"/>
          <w:pgNumType w:start="1"/>
          <w:cols w:space="720"/>
          <w:titlePg/>
          <w:docGrid w:linePitch="326"/>
        </w:sectPr>
      </w:pPr>
      <w:r w:rsidRPr="0019476E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Правительства Астраханской области                                        Д.А. Афанасьев </w:t>
      </w:r>
    </w:p>
    <w:p w:rsidR="0019476E" w:rsidRPr="0019476E" w:rsidRDefault="0019476E" w:rsidP="00342DCE">
      <w:pPr>
        <w:autoSpaceDE w:val="0"/>
        <w:autoSpaceDN w:val="0"/>
        <w:adjustRightInd w:val="0"/>
        <w:ind w:left="5245"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9476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Приложение </w:t>
      </w:r>
    </w:p>
    <w:p w:rsidR="0019476E" w:rsidRPr="0019476E" w:rsidRDefault="0019476E" w:rsidP="00342DCE">
      <w:pPr>
        <w:autoSpaceDE w:val="0"/>
        <w:autoSpaceDN w:val="0"/>
        <w:adjustRightInd w:val="0"/>
        <w:ind w:left="5245"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9476E">
        <w:rPr>
          <w:rFonts w:ascii="Times New Roman" w:eastAsiaTheme="minorHAnsi" w:hAnsi="Times New Roman"/>
          <w:sz w:val="28"/>
          <w:szCs w:val="28"/>
          <w:lang w:eastAsia="en-US"/>
        </w:rPr>
        <w:t>к постановлению</w:t>
      </w:r>
    </w:p>
    <w:p w:rsidR="0019476E" w:rsidRPr="0019476E" w:rsidRDefault="0019476E" w:rsidP="00342DCE">
      <w:pPr>
        <w:autoSpaceDE w:val="0"/>
        <w:autoSpaceDN w:val="0"/>
        <w:adjustRightInd w:val="0"/>
        <w:ind w:left="5245"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9476E">
        <w:rPr>
          <w:rFonts w:ascii="Times New Roman" w:eastAsiaTheme="minorHAnsi" w:hAnsi="Times New Roman"/>
          <w:sz w:val="28"/>
          <w:szCs w:val="28"/>
          <w:lang w:eastAsia="en-US"/>
        </w:rPr>
        <w:t>Правительства</w:t>
      </w:r>
    </w:p>
    <w:p w:rsidR="0019476E" w:rsidRPr="0019476E" w:rsidRDefault="0019476E" w:rsidP="00342DCE">
      <w:pPr>
        <w:autoSpaceDE w:val="0"/>
        <w:autoSpaceDN w:val="0"/>
        <w:adjustRightInd w:val="0"/>
        <w:ind w:left="5245"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9476E">
        <w:rPr>
          <w:rFonts w:ascii="Times New Roman" w:eastAsiaTheme="minorHAnsi" w:hAnsi="Times New Roman"/>
          <w:sz w:val="28"/>
          <w:szCs w:val="28"/>
          <w:lang w:eastAsia="en-US"/>
        </w:rPr>
        <w:t>Астраханской области</w:t>
      </w:r>
    </w:p>
    <w:p w:rsidR="0019476E" w:rsidRPr="0019476E" w:rsidRDefault="0019476E" w:rsidP="00342DCE">
      <w:pPr>
        <w:autoSpaceDE w:val="0"/>
        <w:autoSpaceDN w:val="0"/>
        <w:adjustRightInd w:val="0"/>
        <w:ind w:left="5245"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9476E">
        <w:rPr>
          <w:rFonts w:ascii="Times New Roman" w:eastAsiaTheme="minorHAnsi" w:hAnsi="Times New Roman"/>
          <w:sz w:val="28"/>
          <w:szCs w:val="28"/>
          <w:lang w:eastAsia="en-US"/>
        </w:rPr>
        <w:t>от                    №</w:t>
      </w:r>
    </w:p>
    <w:p w:rsidR="0019476E" w:rsidRPr="0019476E" w:rsidRDefault="0019476E" w:rsidP="0019476E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9476E" w:rsidRPr="00F4387B" w:rsidRDefault="0019476E" w:rsidP="00342DCE">
      <w:pPr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Паспорт</w:t>
      </w:r>
    </w:p>
    <w:p w:rsidR="0019476E" w:rsidRPr="00F4387B" w:rsidRDefault="00342DCE" w:rsidP="00342DCE">
      <w:pPr>
        <w:autoSpaceDE w:val="0"/>
        <w:autoSpaceDN w:val="0"/>
        <w:adjustRightInd w:val="0"/>
        <w:ind w:firstLine="54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нициативного проекта</w:t>
      </w:r>
    </w:p>
    <w:p w:rsidR="0019476E" w:rsidRPr="00F4387B" w:rsidRDefault="0019476E" w:rsidP="00342DC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</w:t>
      </w:r>
    </w:p>
    <w:p w:rsidR="0019476E" w:rsidRPr="00F4387B" w:rsidRDefault="0019476E" w:rsidP="00342DC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F4387B">
        <w:rPr>
          <w:rFonts w:ascii="Times New Roman" w:eastAsiaTheme="minorHAnsi" w:hAnsi="Times New Roman"/>
          <w:sz w:val="24"/>
          <w:szCs w:val="24"/>
          <w:lang w:eastAsia="en-US"/>
        </w:rPr>
        <w:t>(наименование проекта в соответствии со сметной и технической</w:t>
      </w:r>
      <w:r w:rsidR="00342DCE" w:rsidRPr="00F438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F4387B">
        <w:rPr>
          <w:rFonts w:ascii="Times New Roman" w:eastAsiaTheme="minorHAnsi" w:hAnsi="Times New Roman"/>
          <w:sz w:val="24"/>
          <w:szCs w:val="24"/>
          <w:lang w:eastAsia="en-US"/>
        </w:rPr>
        <w:t>документацией)</w:t>
      </w:r>
    </w:p>
    <w:p w:rsidR="00342DCE" w:rsidRPr="00F4387B" w:rsidRDefault="00342DC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1. Место реализации проекта:</w:t>
      </w:r>
    </w:p>
    <w:p w:rsidR="0019476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1.1. Муниципальный район:</w:t>
      </w:r>
    </w:p>
    <w:p w:rsidR="0019476E" w:rsidRPr="00F4387B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____________________________________________________________________.</w:t>
      </w:r>
    </w:p>
    <w:p w:rsidR="0019476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1.2. Поселение, городской округ, муниципальный округ:</w:t>
      </w:r>
    </w:p>
    <w:p w:rsidR="0019476E" w:rsidRPr="00F4387B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____________________________________________________________________.</w:t>
      </w:r>
    </w:p>
    <w:p w:rsidR="00342DC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1.3. </w:t>
      </w:r>
      <w:r w:rsidR="00342DCE" w:rsidRPr="00F4387B">
        <w:rPr>
          <w:rFonts w:ascii="Times New Roman" w:eastAsiaTheme="minorHAnsi" w:hAnsi="Times New Roman"/>
          <w:sz w:val="28"/>
          <w:szCs w:val="28"/>
          <w:lang w:eastAsia="en-US"/>
        </w:rPr>
        <w:t>Населенный пункт (при наличии):</w:t>
      </w:r>
    </w:p>
    <w:p w:rsidR="0019476E" w:rsidRPr="00F4387B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____________________________________________________________________.</w:t>
      </w:r>
    </w:p>
    <w:p w:rsidR="0019476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1.4. Адрес (полное  описание  месторасположения </w:t>
      </w:r>
      <w:r w:rsidR="00342DC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объекта  с  точным 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указанием улицы или нескольких улиц, номера (</w:t>
      </w:r>
      <w:proofErr w:type="spellStart"/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proofErr w:type="spellEnd"/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) домов):</w:t>
      </w:r>
    </w:p>
    <w:p w:rsidR="0019476E" w:rsidRPr="00F4387B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____________________________________________________________________.</w:t>
      </w:r>
    </w:p>
    <w:p w:rsidR="0019476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2. Численность жителей поселения</w:t>
      </w:r>
      <w:r w:rsidR="00342DC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, городского округа, 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округа:</w:t>
      </w:r>
    </w:p>
    <w:p w:rsidR="0019476E" w:rsidRPr="00F4387B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____________________________________________________________________.</w:t>
      </w:r>
    </w:p>
    <w:p w:rsidR="0019476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2.1. Численность  жителей  населенного</w:t>
      </w:r>
      <w:r w:rsidR="00342DC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 пункта,  входящего  в  состав 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 образования, участвующего в конкурсном отборе инициативного</w:t>
      </w:r>
      <w:r w:rsidR="00342DC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проекта (далее - жители населенного пункта):</w:t>
      </w:r>
    </w:p>
    <w:p w:rsidR="0019476E" w:rsidRPr="00F4387B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____________________________________________________________________.</w:t>
      </w:r>
    </w:p>
    <w:p w:rsidR="0019476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3. Описание проекта:</w:t>
      </w:r>
    </w:p>
    <w:p w:rsidR="0019476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3.1. Описание проблемы, на решение которой направлен проект:</w:t>
      </w:r>
    </w:p>
    <w:p w:rsidR="0019476E" w:rsidRPr="00F4387B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____________________________________________________________________.</w:t>
      </w:r>
    </w:p>
    <w:p w:rsidR="0019476E" w:rsidRPr="00F4387B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>(описание сути проблемы, ее негативных социально-экономических</w:t>
      </w:r>
      <w:r w:rsidR="00342DCE" w:rsidRPr="00F4387B">
        <w:rPr>
          <w:rFonts w:ascii="Times New Roman" w:eastAsiaTheme="minorHAnsi" w:hAnsi="Times New Roman"/>
          <w:sz w:val="24"/>
          <w:szCs w:val="28"/>
          <w:lang w:eastAsia="en-US"/>
        </w:rPr>
        <w:t xml:space="preserve"> </w:t>
      </w:r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>последствий,   текущего   состояния  объекта  общественной  инфраструктуры,</w:t>
      </w:r>
      <w:r w:rsidR="00342DCE" w:rsidRPr="00F4387B">
        <w:rPr>
          <w:rFonts w:ascii="Times New Roman" w:eastAsiaTheme="minorHAnsi" w:hAnsi="Times New Roman"/>
          <w:sz w:val="24"/>
          <w:szCs w:val="28"/>
          <w:lang w:eastAsia="en-US"/>
        </w:rPr>
        <w:t xml:space="preserve"> </w:t>
      </w:r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>реализация которого предусмотрена проектом, и т.д.)</w:t>
      </w:r>
    </w:p>
    <w:p w:rsidR="0019476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3.2. Ожидаемые результаты:</w:t>
      </w:r>
    </w:p>
    <w:p w:rsidR="0019476E" w:rsidRPr="00F4387B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____________________________________________________________________.</w:t>
      </w:r>
    </w:p>
    <w:p w:rsidR="0019476E" w:rsidRPr="00F4387B" w:rsidRDefault="0019476E" w:rsidP="00CB1C88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>(описание конкретных изменений в поселении, городском округе, муниципальном</w:t>
      </w:r>
      <w:r w:rsidR="00342DCE" w:rsidRPr="00F4387B">
        <w:rPr>
          <w:rFonts w:ascii="Times New Roman" w:eastAsiaTheme="minorHAnsi" w:hAnsi="Times New Roman"/>
          <w:sz w:val="24"/>
          <w:szCs w:val="28"/>
          <w:lang w:eastAsia="en-US"/>
        </w:rPr>
        <w:t xml:space="preserve"> </w:t>
      </w:r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>округе, к которым приведет реализация проекта)</w:t>
      </w:r>
    </w:p>
    <w:p w:rsidR="00986575" w:rsidRPr="00F4387B" w:rsidRDefault="00986575" w:rsidP="00CB1C88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(да/нет) _________</w:t>
      </w:r>
    </w:p>
    <w:p w:rsidR="00CB1C88" w:rsidRPr="00F4387B" w:rsidRDefault="00CB1C88" w:rsidP="00CB1C88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3.3. </w:t>
      </w:r>
      <w:r w:rsidR="009E2D1B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Объект 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относится к инфраструктуре молодежной политики? (да/нет) _________;</w:t>
      </w:r>
    </w:p>
    <w:p w:rsidR="00CB1C88" w:rsidRPr="00F4387B" w:rsidRDefault="00CB1C88" w:rsidP="00CB1C88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____________________________________________________________________.</w:t>
      </w:r>
    </w:p>
    <w:p w:rsidR="00CB1C88" w:rsidRPr="00F4387B" w:rsidRDefault="00CB1C88" w:rsidP="00CB1C8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>(если да, то указать одно или несколько основных направлений реализации молодежной политики в соответствии с Федеральным законом от 30.12.2020 № 489-ФЗ «О молодежной политике в Российской Федерации»</w:t>
      </w:r>
      <w:r w:rsidR="008672D6" w:rsidRPr="00F4387B">
        <w:rPr>
          <w:rFonts w:ascii="Times New Roman" w:eastAsiaTheme="minorHAnsi" w:hAnsi="Times New Roman"/>
          <w:sz w:val="24"/>
          <w:szCs w:val="28"/>
          <w:lang w:eastAsia="en-US"/>
        </w:rPr>
        <w:t xml:space="preserve">, </w:t>
      </w:r>
      <w:r w:rsidR="001C1EC7" w:rsidRPr="00F4387B">
        <w:rPr>
          <w:rFonts w:ascii="Times New Roman" w:eastAsiaTheme="minorHAnsi" w:hAnsi="Times New Roman"/>
          <w:sz w:val="24"/>
          <w:szCs w:val="28"/>
          <w:lang w:eastAsia="en-US"/>
        </w:rPr>
        <w:t>в рамках которых предполагается реализация</w:t>
      </w:r>
      <w:r w:rsidR="008672D6" w:rsidRPr="00F4387B">
        <w:rPr>
          <w:rFonts w:ascii="Times New Roman" w:eastAsiaTheme="minorHAnsi" w:hAnsi="Times New Roman"/>
          <w:sz w:val="24"/>
          <w:szCs w:val="28"/>
          <w:lang w:eastAsia="en-US"/>
        </w:rPr>
        <w:t xml:space="preserve"> инициативн</w:t>
      </w:r>
      <w:r w:rsidR="001C1EC7" w:rsidRPr="00F4387B">
        <w:rPr>
          <w:rFonts w:ascii="Times New Roman" w:eastAsiaTheme="minorHAnsi" w:hAnsi="Times New Roman"/>
          <w:sz w:val="24"/>
          <w:szCs w:val="28"/>
          <w:lang w:eastAsia="en-US"/>
        </w:rPr>
        <w:t>ого</w:t>
      </w:r>
      <w:r w:rsidR="008672D6" w:rsidRPr="00F4387B">
        <w:rPr>
          <w:rFonts w:ascii="Times New Roman" w:eastAsiaTheme="minorHAnsi" w:hAnsi="Times New Roman"/>
          <w:sz w:val="24"/>
          <w:szCs w:val="28"/>
          <w:lang w:eastAsia="en-US"/>
        </w:rPr>
        <w:t xml:space="preserve"> проект</w:t>
      </w:r>
      <w:r w:rsidR="001C1EC7" w:rsidRPr="00F4387B">
        <w:rPr>
          <w:rFonts w:ascii="Times New Roman" w:eastAsiaTheme="minorHAnsi" w:hAnsi="Times New Roman"/>
          <w:sz w:val="24"/>
          <w:szCs w:val="28"/>
          <w:lang w:eastAsia="en-US"/>
        </w:rPr>
        <w:t>а</w:t>
      </w:r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>)</w:t>
      </w:r>
    </w:p>
    <w:p w:rsidR="0019476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4. Число прямых </w:t>
      </w:r>
      <w:proofErr w:type="spellStart"/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благополучателей</w:t>
      </w:r>
      <w:proofErr w:type="spellEnd"/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(человек): ______________________.</w:t>
      </w:r>
    </w:p>
    <w:p w:rsidR="0019476E" w:rsidRPr="00F4387B" w:rsidRDefault="00342DC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5. 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Число  лиц,  принявших  участие  в  определении и решении пробле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мы, 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заявленной  в  проекте, определении параметров проекта на собрании (сходе),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конференции  жителей  населенного  пункта  по вопросам участия в конкурсном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отборе инициативных проектов:</w:t>
      </w:r>
    </w:p>
    <w:p w:rsidR="0019476E" w:rsidRPr="00F4387B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___________________________</w:t>
      </w:r>
      <w:bookmarkStart w:id="0" w:name="_GoBack"/>
      <w:bookmarkEnd w:id="0"/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_________________________________________.</w:t>
      </w:r>
    </w:p>
    <w:p w:rsidR="0019476E" w:rsidRPr="00F4387B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>(согласно  протоколу  собрания (схода), конференции жителей населенно</w:t>
      </w:r>
      <w:r w:rsidR="00342DCE" w:rsidRPr="00F4387B">
        <w:rPr>
          <w:rFonts w:ascii="Times New Roman" w:eastAsiaTheme="minorHAnsi" w:hAnsi="Times New Roman"/>
          <w:sz w:val="24"/>
          <w:szCs w:val="28"/>
          <w:lang w:eastAsia="en-US"/>
        </w:rPr>
        <w:t xml:space="preserve">го </w:t>
      </w:r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>пункта по вопросам участия в конкурсном отборе инициативных проектов)</w:t>
      </w:r>
    </w:p>
    <w:p w:rsidR="0019476E" w:rsidRPr="00F4387B" w:rsidRDefault="00342DC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6.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Участие  жителей  населенного  пунк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та  и  спонсоров  в  реализации 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инициативного проекта в </w:t>
      </w:r>
      <w:proofErr w:type="spellStart"/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неденежной</w:t>
      </w:r>
      <w:proofErr w:type="spellEnd"/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форме:</w:t>
      </w:r>
    </w:p>
    <w:p w:rsidR="0019476E" w:rsidRPr="00F4387B" w:rsidRDefault="00342DCE" w:rsidP="00657654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предполагается  ли</w:t>
      </w:r>
      <w:proofErr w:type="gramEnd"/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proofErr w:type="spellStart"/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неденежный</w:t>
      </w:r>
      <w:proofErr w:type="spellEnd"/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 вклад  жителей  населенного  пункта?;</w:t>
      </w:r>
    </w:p>
    <w:p w:rsidR="0019476E" w:rsidRPr="00F4387B" w:rsidRDefault="00342DC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неденежный</w:t>
      </w:r>
      <w:proofErr w:type="spellEnd"/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  вклад  жителей  населенного  пункта  и  его  описание:</w:t>
      </w:r>
    </w:p>
    <w:p w:rsidR="0019476E" w:rsidRPr="00F4387B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____________________________________________________________________;</w:t>
      </w:r>
    </w:p>
    <w:p w:rsidR="0019476E" w:rsidRPr="00F4387B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>(</w:t>
      </w:r>
      <w:proofErr w:type="spellStart"/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>неденежный</w:t>
      </w:r>
      <w:proofErr w:type="spellEnd"/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 xml:space="preserve"> вклад включает безвозмездный труд, строительные  материалы  или</w:t>
      </w:r>
      <w:r w:rsidR="00342DCE" w:rsidRPr="00F4387B">
        <w:rPr>
          <w:rFonts w:ascii="Times New Roman" w:eastAsiaTheme="minorHAnsi" w:hAnsi="Times New Roman"/>
          <w:sz w:val="24"/>
          <w:szCs w:val="28"/>
          <w:lang w:eastAsia="en-US"/>
        </w:rPr>
        <w:t xml:space="preserve"> </w:t>
      </w:r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>оборудование)</w:t>
      </w:r>
    </w:p>
    <w:p w:rsidR="0019476E" w:rsidRPr="00F4387B" w:rsidRDefault="00342DCE" w:rsidP="00F4387B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предполагается  ли</w:t>
      </w:r>
      <w:proofErr w:type="gramEnd"/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неденежный</w:t>
      </w:r>
      <w:proofErr w:type="spellEnd"/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вклад индивидуальных предпринимателей?</w:t>
      </w:r>
      <w:r w:rsidR="00F4387B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(да/нет) _________;</w:t>
      </w:r>
    </w:p>
    <w:p w:rsidR="0019476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proofErr w:type="spellStart"/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неденежный</w:t>
      </w:r>
      <w:proofErr w:type="spellEnd"/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вклад индивидуальных предпринимателей и его описание:</w:t>
      </w:r>
    </w:p>
    <w:p w:rsidR="0019476E" w:rsidRPr="00F4387B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____________________________________________________________________.</w:t>
      </w:r>
    </w:p>
    <w:p w:rsidR="0019476E" w:rsidRPr="00F4387B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>(</w:t>
      </w:r>
      <w:proofErr w:type="spellStart"/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>неденежный</w:t>
      </w:r>
      <w:proofErr w:type="spellEnd"/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 xml:space="preserve">  вклад  включает  неоплачиваемые работы, строительные материалы</w:t>
      </w:r>
      <w:r w:rsidR="00342DCE" w:rsidRPr="00F4387B">
        <w:rPr>
          <w:rFonts w:ascii="Times New Roman" w:eastAsiaTheme="minorHAnsi" w:hAnsi="Times New Roman"/>
          <w:sz w:val="24"/>
          <w:szCs w:val="28"/>
          <w:lang w:eastAsia="en-US"/>
        </w:rPr>
        <w:t xml:space="preserve"> </w:t>
      </w:r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>или оборудование)</w:t>
      </w:r>
    </w:p>
    <w:p w:rsidR="0019476E" w:rsidRPr="00F4387B" w:rsidRDefault="00342DC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7.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Использование   СМИ   и   иных   способов  информирования  жите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лей 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 образования при  определении и решении проблемы, заявленной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в проекте:</w:t>
      </w:r>
    </w:p>
    <w:p w:rsidR="0019476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использование  СМИ для информирования жителей населенного пункта в ходе</w:t>
      </w:r>
      <w:r w:rsidR="00342DC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отбора и подготовки проекта? (да/нет) _____________;</w:t>
      </w:r>
    </w:p>
    <w:p w:rsidR="0019476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использование специальных информацио</w:t>
      </w:r>
      <w:r w:rsidR="00342DC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нных досок/ стендов (да/нет) 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__;</w:t>
      </w:r>
    </w:p>
    <w:p w:rsidR="0019476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наличие публикаций в газетах (да/нет) _____________;</w:t>
      </w:r>
    </w:p>
    <w:p w:rsidR="0019476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использование телевидения (да/нет) _______________;</w:t>
      </w:r>
    </w:p>
    <w:p w:rsidR="0019476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наличие радиопередачи, посвященной проекту (да/нет) ___________;</w:t>
      </w:r>
    </w:p>
    <w:p w:rsidR="0019476E" w:rsidRPr="00F4387B" w:rsidRDefault="00342DC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информация в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информационн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о-телекоммуникационной сети «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Интернет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социальных сетях (да/нет) _____________.</w:t>
      </w:r>
    </w:p>
    <w:p w:rsidR="0019476E" w:rsidRPr="00F4387B" w:rsidRDefault="0019476E" w:rsidP="00342DCE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8. Сведения об инициативной группе:</w:t>
      </w:r>
    </w:p>
    <w:p w:rsidR="0019476E" w:rsidRPr="00F4387B" w:rsidRDefault="00FC14B2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19476E" w:rsidRPr="00F4387B">
        <w:rPr>
          <w:rFonts w:ascii="Times New Roman" w:eastAsiaTheme="minorHAnsi" w:hAnsi="Times New Roman"/>
          <w:sz w:val="28"/>
          <w:szCs w:val="28"/>
          <w:lang w:eastAsia="en-US"/>
        </w:rPr>
        <w:t>Руководитель инициативной группы</w:t>
      </w:r>
    </w:p>
    <w:p w:rsidR="0019476E" w:rsidRPr="00F4387B" w:rsidRDefault="0019476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____________________________________________________________________</w:t>
      </w:r>
    </w:p>
    <w:p w:rsidR="00342DCE" w:rsidRPr="00F4387B" w:rsidRDefault="0019476E" w:rsidP="00CB1C8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4"/>
          <w:szCs w:val="28"/>
          <w:lang w:eastAsia="en-US"/>
        </w:rPr>
        <w:t>(Ф.И.О. (последнее - при</w:t>
      </w:r>
      <w:r w:rsidR="00342DCE" w:rsidRPr="00F4387B">
        <w:rPr>
          <w:rFonts w:ascii="Times New Roman" w:eastAsiaTheme="minorHAnsi" w:hAnsi="Times New Roman"/>
          <w:sz w:val="24"/>
          <w:szCs w:val="28"/>
          <w:lang w:eastAsia="en-US"/>
        </w:rPr>
        <w:t xml:space="preserve"> наличии) полностью, должность)</w:t>
      </w:r>
    </w:p>
    <w:p w:rsidR="00CB1C88" w:rsidRPr="00F4387B" w:rsidRDefault="00CB1C88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9476E" w:rsidRPr="00F4387B" w:rsidRDefault="0019476E" w:rsidP="00CB1C88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Состав инициативной группы (не менее 10 человек):</w:t>
      </w:r>
    </w:p>
    <w:p w:rsidR="0019476E" w:rsidRPr="00F4387B" w:rsidRDefault="0019476E" w:rsidP="00CB1C88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1.______________________________</w:t>
      </w:r>
    </w:p>
    <w:p w:rsidR="0019476E" w:rsidRPr="00F4387B" w:rsidRDefault="0019476E" w:rsidP="00CB1C88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2.______________________________</w:t>
      </w:r>
    </w:p>
    <w:p w:rsidR="00342DCE" w:rsidRPr="00F4387B" w:rsidRDefault="0019476E" w:rsidP="00CB1C88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..</w:t>
      </w:r>
      <w:r w:rsidR="00342DCE" w:rsidRPr="00F4387B">
        <w:rPr>
          <w:rFonts w:ascii="Times New Roman" w:eastAsiaTheme="minorHAnsi" w:hAnsi="Times New Roman"/>
          <w:sz w:val="28"/>
          <w:szCs w:val="28"/>
          <w:lang w:eastAsia="en-US"/>
        </w:rPr>
        <w:t>._____________________________</w:t>
      </w:r>
    </w:p>
    <w:p w:rsidR="0019476E" w:rsidRPr="00F4387B" w:rsidRDefault="0019476E" w:rsidP="00CB1C88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10._____________________________</w:t>
      </w:r>
    </w:p>
    <w:p w:rsidR="00342DCE" w:rsidRPr="00F4387B" w:rsidRDefault="0019476E" w:rsidP="00CB1C88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Проект  поддержан  жителями  населенного  пункта  на  собрании  (схо</w:t>
      </w:r>
      <w:r w:rsidR="00342DCE" w:rsidRPr="00F4387B">
        <w:rPr>
          <w:rFonts w:ascii="Times New Roman" w:eastAsiaTheme="minorHAnsi" w:hAnsi="Times New Roman"/>
          <w:sz w:val="28"/>
          <w:szCs w:val="28"/>
          <w:lang w:eastAsia="en-US"/>
        </w:rPr>
        <w:t xml:space="preserve">де) </w:t>
      </w: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жи</w:t>
      </w:r>
      <w:r w:rsidR="00342DCE" w:rsidRPr="00F4387B">
        <w:rPr>
          <w:rFonts w:ascii="Times New Roman" w:eastAsiaTheme="minorHAnsi" w:hAnsi="Times New Roman"/>
          <w:sz w:val="28"/>
          <w:szCs w:val="28"/>
          <w:lang w:eastAsia="en-US"/>
        </w:rPr>
        <w:t>телей населенного пункта.</w:t>
      </w:r>
    </w:p>
    <w:p w:rsidR="00342DCE" w:rsidRPr="00F4387B" w:rsidRDefault="00342DCE" w:rsidP="00342DCE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5054D" w:rsidRPr="00F4387B" w:rsidRDefault="0019476E" w:rsidP="00F4387B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F4387B">
        <w:rPr>
          <w:rFonts w:ascii="Times New Roman" w:eastAsiaTheme="minorHAnsi" w:hAnsi="Times New Roman"/>
          <w:sz w:val="28"/>
          <w:szCs w:val="28"/>
          <w:lang w:eastAsia="en-US"/>
        </w:rPr>
        <w:t>Дата проведения:</w:t>
      </w:r>
    </w:p>
    <w:sectPr w:rsidR="00C5054D" w:rsidRPr="00F4387B" w:rsidSect="00AE3C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72" w:rsidRDefault="008B3472" w:rsidP="00B47A60">
      <w:r>
        <w:separator/>
      </w:r>
    </w:p>
  </w:endnote>
  <w:endnote w:type="continuationSeparator" w:id="0">
    <w:p w:rsidR="008B3472" w:rsidRDefault="008B3472" w:rsidP="00B4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76E" w:rsidRPr="0004389E" w:rsidRDefault="0019476E" w:rsidP="0004389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76E" w:rsidRPr="00B91AB0" w:rsidRDefault="0019476E" w:rsidP="00B91A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72" w:rsidRDefault="008B3472" w:rsidP="00B47A60">
      <w:r>
        <w:separator/>
      </w:r>
    </w:p>
  </w:footnote>
  <w:footnote w:type="continuationSeparator" w:id="0">
    <w:p w:rsidR="008B3472" w:rsidRDefault="008B3472" w:rsidP="00B4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76E" w:rsidRDefault="0019476E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76E" w:rsidRDefault="0019476E">
    <w:pPr>
      <w:spacing w:after="160" w:line="259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4F"/>
    <w:rsid w:val="00005060"/>
    <w:rsid w:val="00012E8E"/>
    <w:rsid w:val="00014920"/>
    <w:rsid w:val="000172F2"/>
    <w:rsid w:val="00017D68"/>
    <w:rsid w:val="00020AB2"/>
    <w:rsid w:val="00023E64"/>
    <w:rsid w:val="0002682A"/>
    <w:rsid w:val="0003104C"/>
    <w:rsid w:val="00033440"/>
    <w:rsid w:val="00066EB3"/>
    <w:rsid w:val="000676F5"/>
    <w:rsid w:val="0007135C"/>
    <w:rsid w:val="0007311E"/>
    <w:rsid w:val="0007366D"/>
    <w:rsid w:val="000A370F"/>
    <w:rsid w:val="000A6847"/>
    <w:rsid w:val="000B203E"/>
    <w:rsid w:val="000C48DE"/>
    <w:rsid w:val="000C54E5"/>
    <w:rsid w:val="000C7100"/>
    <w:rsid w:val="000D5BCF"/>
    <w:rsid w:val="000E0208"/>
    <w:rsid w:val="000E4535"/>
    <w:rsid w:val="000E4B10"/>
    <w:rsid w:val="00104AB5"/>
    <w:rsid w:val="00132DB6"/>
    <w:rsid w:val="0013671E"/>
    <w:rsid w:val="00136FFA"/>
    <w:rsid w:val="00144147"/>
    <w:rsid w:val="00150A24"/>
    <w:rsid w:val="00154AEC"/>
    <w:rsid w:val="00154EB2"/>
    <w:rsid w:val="00183CBF"/>
    <w:rsid w:val="0019476E"/>
    <w:rsid w:val="0019535E"/>
    <w:rsid w:val="00196830"/>
    <w:rsid w:val="001A7F80"/>
    <w:rsid w:val="001B3D98"/>
    <w:rsid w:val="001B643E"/>
    <w:rsid w:val="001C1EC7"/>
    <w:rsid w:val="001C63F0"/>
    <w:rsid w:val="001D04AF"/>
    <w:rsid w:val="001D501C"/>
    <w:rsid w:val="001D57ED"/>
    <w:rsid w:val="001F3DD7"/>
    <w:rsid w:val="002138C5"/>
    <w:rsid w:val="00222909"/>
    <w:rsid w:val="002453AB"/>
    <w:rsid w:val="0025076C"/>
    <w:rsid w:val="00251D34"/>
    <w:rsid w:val="00264683"/>
    <w:rsid w:val="00264C39"/>
    <w:rsid w:val="00276CEA"/>
    <w:rsid w:val="0028120C"/>
    <w:rsid w:val="00282E61"/>
    <w:rsid w:val="00283CB3"/>
    <w:rsid w:val="002A0E5A"/>
    <w:rsid w:val="002A79A3"/>
    <w:rsid w:val="002B1C03"/>
    <w:rsid w:val="002C2111"/>
    <w:rsid w:val="002C3654"/>
    <w:rsid w:val="002C583C"/>
    <w:rsid w:val="002D3C3E"/>
    <w:rsid w:val="002D73C0"/>
    <w:rsid w:val="002D7DD6"/>
    <w:rsid w:val="002F606D"/>
    <w:rsid w:val="002F754C"/>
    <w:rsid w:val="002F7DE6"/>
    <w:rsid w:val="00312873"/>
    <w:rsid w:val="003147CB"/>
    <w:rsid w:val="003323F1"/>
    <w:rsid w:val="00340B03"/>
    <w:rsid w:val="00342DCE"/>
    <w:rsid w:val="00351A22"/>
    <w:rsid w:val="0036095C"/>
    <w:rsid w:val="0036180A"/>
    <w:rsid w:val="00377BA9"/>
    <w:rsid w:val="00385008"/>
    <w:rsid w:val="003B06F1"/>
    <w:rsid w:val="003B2FF2"/>
    <w:rsid w:val="003B6C98"/>
    <w:rsid w:val="003C6AF8"/>
    <w:rsid w:val="003E274F"/>
    <w:rsid w:val="00401085"/>
    <w:rsid w:val="004140D6"/>
    <w:rsid w:val="0041444B"/>
    <w:rsid w:val="00416271"/>
    <w:rsid w:val="00417E3B"/>
    <w:rsid w:val="00421A64"/>
    <w:rsid w:val="00423360"/>
    <w:rsid w:val="00427653"/>
    <w:rsid w:val="0043022E"/>
    <w:rsid w:val="00432185"/>
    <w:rsid w:val="004336FA"/>
    <w:rsid w:val="00436677"/>
    <w:rsid w:val="0044320B"/>
    <w:rsid w:val="00452D67"/>
    <w:rsid w:val="00467191"/>
    <w:rsid w:val="004712C2"/>
    <w:rsid w:val="004758B0"/>
    <w:rsid w:val="004853B5"/>
    <w:rsid w:val="0049099E"/>
    <w:rsid w:val="004B233A"/>
    <w:rsid w:val="004C616F"/>
    <w:rsid w:val="004D6DA9"/>
    <w:rsid w:val="004E03D3"/>
    <w:rsid w:val="004E09F9"/>
    <w:rsid w:val="004E3B3C"/>
    <w:rsid w:val="004E68E6"/>
    <w:rsid w:val="004E697B"/>
    <w:rsid w:val="004F344B"/>
    <w:rsid w:val="00506447"/>
    <w:rsid w:val="00511AB1"/>
    <w:rsid w:val="00515DB6"/>
    <w:rsid w:val="005379DA"/>
    <w:rsid w:val="00547F41"/>
    <w:rsid w:val="005567AF"/>
    <w:rsid w:val="00560D7E"/>
    <w:rsid w:val="0056149D"/>
    <w:rsid w:val="00566D16"/>
    <w:rsid w:val="00567B54"/>
    <w:rsid w:val="00575C9B"/>
    <w:rsid w:val="00577207"/>
    <w:rsid w:val="00585082"/>
    <w:rsid w:val="00590857"/>
    <w:rsid w:val="005926BF"/>
    <w:rsid w:val="00595D82"/>
    <w:rsid w:val="00597D34"/>
    <w:rsid w:val="005B6EE1"/>
    <w:rsid w:val="005C46BD"/>
    <w:rsid w:val="005C7A01"/>
    <w:rsid w:val="005D0A92"/>
    <w:rsid w:val="005D22CF"/>
    <w:rsid w:val="00651FE7"/>
    <w:rsid w:val="00657654"/>
    <w:rsid w:val="0066144A"/>
    <w:rsid w:val="00673151"/>
    <w:rsid w:val="00680805"/>
    <w:rsid w:val="0069097D"/>
    <w:rsid w:val="006948E7"/>
    <w:rsid w:val="006A46B6"/>
    <w:rsid w:val="006B4830"/>
    <w:rsid w:val="006B7C8A"/>
    <w:rsid w:val="006D35DA"/>
    <w:rsid w:val="006D3A7B"/>
    <w:rsid w:val="006F662B"/>
    <w:rsid w:val="00714540"/>
    <w:rsid w:val="00761D45"/>
    <w:rsid w:val="007625A9"/>
    <w:rsid w:val="00777F48"/>
    <w:rsid w:val="00781D13"/>
    <w:rsid w:val="00790467"/>
    <w:rsid w:val="007932D3"/>
    <w:rsid w:val="007A786D"/>
    <w:rsid w:val="007B7446"/>
    <w:rsid w:val="007D2309"/>
    <w:rsid w:val="007D2AD3"/>
    <w:rsid w:val="007D3430"/>
    <w:rsid w:val="007E0510"/>
    <w:rsid w:val="007E210A"/>
    <w:rsid w:val="007E77F7"/>
    <w:rsid w:val="007E7B0A"/>
    <w:rsid w:val="007F3A27"/>
    <w:rsid w:val="007F4EA2"/>
    <w:rsid w:val="007F65EB"/>
    <w:rsid w:val="00806717"/>
    <w:rsid w:val="00812310"/>
    <w:rsid w:val="00817AD7"/>
    <w:rsid w:val="00830BFB"/>
    <w:rsid w:val="0083261D"/>
    <w:rsid w:val="00833549"/>
    <w:rsid w:val="00836BEC"/>
    <w:rsid w:val="00844075"/>
    <w:rsid w:val="00850E70"/>
    <w:rsid w:val="008541AC"/>
    <w:rsid w:val="008672D6"/>
    <w:rsid w:val="00872E83"/>
    <w:rsid w:val="008777CC"/>
    <w:rsid w:val="00896D27"/>
    <w:rsid w:val="008A0DF0"/>
    <w:rsid w:val="008A1466"/>
    <w:rsid w:val="008A3161"/>
    <w:rsid w:val="008A6D33"/>
    <w:rsid w:val="008A70ED"/>
    <w:rsid w:val="008B3472"/>
    <w:rsid w:val="008B357B"/>
    <w:rsid w:val="008B3F5A"/>
    <w:rsid w:val="008B6A27"/>
    <w:rsid w:val="008D0D83"/>
    <w:rsid w:val="008D484F"/>
    <w:rsid w:val="008D7580"/>
    <w:rsid w:val="008E443F"/>
    <w:rsid w:val="008E543E"/>
    <w:rsid w:val="008E75B1"/>
    <w:rsid w:val="00901A24"/>
    <w:rsid w:val="00914D1A"/>
    <w:rsid w:val="009253BF"/>
    <w:rsid w:val="0092563E"/>
    <w:rsid w:val="00955D00"/>
    <w:rsid w:val="00963D4F"/>
    <w:rsid w:val="00964203"/>
    <w:rsid w:val="0098065D"/>
    <w:rsid w:val="00986575"/>
    <w:rsid w:val="009972DB"/>
    <w:rsid w:val="009A5D70"/>
    <w:rsid w:val="009B6E88"/>
    <w:rsid w:val="009D25AA"/>
    <w:rsid w:val="009D4AF6"/>
    <w:rsid w:val="009E2D1B"/>
    <w:rsid w:val="009E3298"/>
    <w:rsid w:val="009F127D"/>
    <w:rsid w:val="00A01D3F"/>
    <w:rsid w:val="00A04A26"/>
    <w:rsid w:val="00A04ACE"/>
    <w:rsid w:val="00A07149"/>
    <w:rsid w:val="00A0770E"/>
    <w:rsid w:val="00A138DD"/>
    <w:rsid w:val="00A20332"/>
    <w:rsid w:val="00A36486"/>
    <w:rsid w:val="00A40328"/>
    <w:rsid w:val="00A41E43"/>
    <w:rsid w:val="00A47B5D"/>
    <w:rsid w:val="00A61E33"/>
    <w:rsid w:val="00A7038E"/>
    <w:rsid w:val="00A82067"/>
    <w:rsid w:val="00A93EB7"/>
    <w:rsid w:val="00A94543"/>
    <w:rsid w:val="00AA0634"/>
    <w:rsid w:val="00AA73D4"/>
    <w:rsid w:val="00AB02E1"/>
    <w:rsid w:val="00AB397B"/>
    <w:rsid w:val="00AC4B84"/>
    <w:rsid w:val="00AD3E68"/>
    <w:rsid w:val="00AD5FE0"/>
    <w:rsid w:val="00AE232F"/>
    <w:rsid w:val="00AE3C1A"/>
    <w:rsid w:val="00AF1C4F"/>
    <w:rsid w:val="00B04033"/>
    <w:rsid w:val="00B10947"/>
    <w:rsid w:val="00B109F5"/>
    <w:rsid w:val="00B33404"/>
    <w:rsid w:val="00B41462"/>
    <w:rsid w:val="00B44FCE"/>
    <w:rsid w:val="00B463CF"/>
    <w:rsid w:val="00B47A60"/>
    <w:rsid w:val="00B51399"/>
    <w:rsid w:val="00B544A4"/>
    <w:rsid w:val="00B55609"/>
    <w:rsid w:val="00B5591E"/>
    <w:rsid w:val="00B81506"/>
    <w:rsid w:val="00B824D7"/>
    <w:rsid w:val="00B83278"/>
    <w:rsid w:val="00BA561C"/>
    <w:rsid w:val="00BB31AA"/>
    <w:rsid w:val="00BC14E1"/>
    <w:rsid w:val="00BD446C"/>
    <w:rsid w:val="00BD6B38"/>
    <w:rsid w:val="00BE3B12"/>
    <w:rsid w:val="00BF05C3"/>
    <w:rsid w:val="00BF3527"/>
    <w:rsid w:val="00C203E3"/>
    <w:rsid w:val="00C20D00"/>
    <w:rsid w:val="00C3375B"/>
    <w:rsid w:val="00C36B2D"/>
    <w:rsid w:val="00C472D9"/>
    <w:rsid w:val="00C5054D"/>
    <w:rsid w:val="00C70000"/>
    <w:rsid w:val="00C72B6B"/>
    <w:rsid w:val="00C74D8F"/>
    <w:rsid w:val="00C82A75"/>
    <w:rsid w:val="00C94C48"/>
    <w:rsid w:val="00CB1C88"/>
    <w:rsid w:val="00CB3130"/>
    <w:rsid w:val="00CC64C3"/>
    <w:rsid w:val="00CF0922"/>
    <w:rsid w:val="00CF5E0B"/>
    <w:rsid w:val="00CF7471"/>
    <w:rsid w:val="00D11BB6"/>
    <w:rsid w:val="00D1244F"/>
    <w:rsid w:val="00D15C53"/>
    <w:rsid w:val="00D24B95"/>
    <w:rsid w:val="00D27104"/>
    <w:rsid w:val="00D27E1D"/>
    <w:rsid w:val="00D357AF"/>
    <w:rsid w:val="00D42FC7"/>
    <w:rsid w:val="00D43384"/>
    <w:rsid w:val="00D5082D"/>
    <w:rsid w:val="00D52A6C"/>
    <w:rsid w:val="00D61822"/>
    <w:rsid w:val="00D6552B"/>
    <w:rsid w:val="00D72799"/>
    <w:rsid w:val="00D757C8"/>
    <w:rsid w:val="00DC0529"/>
    <w:rsid w:val="00DC5AB7"/>
    <w:rsid w:val="00DF02D3"/>
    <w:rsid w:val="00DF2B1F"/>
    <w:rsid w:val="00E0016B"/>
    <w:rsid w:val="00E056EA"/>
    <w:rsid w:val="00E06787"/>
    <w:rsid w:val="00E1424C"/>
    <w:rsid w:val="00E15CC8"/>
    <w:rsid w:val="00E21898"/>
    <w:rsid w:val="00E27285"/>
    <w:rsid w:val="00E30990"/>
    <w:rsid w:val="00E30B63"/>
    <w:rsid w:val="00E43598"/>
    <w:rsid w:val="00E47E10"/>
    <w:rsid w:val="00E70F3C"/>
    <w:rsid w:val="00E72A5D"/>
    <w:rsid w:val="00E76EC9"/>
    <w:rsid w:val="00E90805"/>
    <w:rsid w:val="00EA2621"/>
    <w:rsid w:val="00EB065F"/>
    <w:rsid w:val="00EC7555"/>
    <w:rsid w:val="00EC7EED"/>
    <w:rsid w:val="00EC7FAA"/>
    <w:rsid w:val="00ED1657"/>
    <w:rsid w:val="00ED1ADA"/>
    <w:rsid w:val="00ED24C8"/>
    <w:rsid w:val="00EE1AF6"/>
    <w:rsid w:val="00EE3FA5"/>
    <w:rsid w:val="00EE5664"/>
    <w:rsid w:val="00EF4DAA"/>
    <w:rsid w:val="00F026F0"/>
    <w:rsid w:val="00F16FD4"/>
    <w:rsid w:val="00F32D31"/>
    <w:rsid w:val="00F33C50"/>
    <w:rsid w:val="00F35318"/>
    <w:rsid w:val="00F40CFF"/>
    <w:rsid w:val="00F42F69"/>
    <w:rsid w:val="00F4387B"/>
    <w:rsid w:val="00F474C4"/>
    <w:rsid w:val="00F558A1"/>
    <w:rsid w:val="00F678CD"/>
    <w:rsid w:val="00F700A5"/>
    <w:rsid w:val="00F70FC8"/>
    <w:rsid w:val="00F74BE8"/>
    <w:rsid w:val="00F7560F"/>
    <w:rsid w:val="00FA4B4B"/>
    <w:rsid w:val="00FB00C4"/>
    <w:rsid w:val="00FB35B0"/>
    <w:rsid w:val="00FB68FA"/>
    <w:rsid w:val="00FC14B2"/>
    <w:rsid w:val="00FC58BF"/>
    <w:rsid w:val="00FC5D75"/>
    <w:rsid w:val="00FD76A0"/>
    <w:rsid w:val="00FD7F62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A601"/>
  <w15:docId w15:val="{F501C992-7D0A-4F78-A8AC-E49EEEF9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082"/>
    <w:pPr>
      <w:spacing w:after="0" w:line="240" w:lineRule="auto"/>
      <w:jc w:val="both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1C4F"/>
    <w:rPr>
      <w:color w:val="0000FF"/>
      <w:u w:val="single"/>
    </w:rPr>
  </w:style>
  <w:style w:type="paragraph" w:customStyle="1" w:styleId="1">
    <w:name w:val="Заголовок1"/>
    <w:basedOn w:val="a"/>
    <w:next w:val="a4"/>
    <w:rsid w:val="00AF1C4F"/>
    <w:pPr>
      <w:jc w:val="center"/>
    </w:pPr>
    <w:rPr>
      <w:rFonts w:ascii="Times New Roman" w:eastAsia="Times New Roman" w:hAnsi="Times New Roman"/>
      <w:sz w:val="28"/>
      <w:szCs w:val="20"/>
    </w:rPr>
  </w:style>
  <w:style w:type="paragraph" w:styleId="a5">
    <w:name w:val="header"/>
    <w:basedOn w:val="a"/>
    <w:link w:val="a6"/>
    <w:uiPriority w:val="99"/>
    <w:rsid w:val="00AF1C4F"/>
  </w:style>
  <w:style w:type="character" w:customStyle="1" w:styleId="a6">
    <w:name w:val="Верхний колонтитул Знак"/>
    <w:basedOn w:val="a0"/>
    <w:link w:val="a5"/>
    <w:uiPriority w:val="99"/>
    <w:rsid w:val="00AF1C4F"/>
    <w:rPr>
      <w:rFonts w:ascii="Calibri" w:eastAsia="Calibri" w:hAnsi="Calibri" w:cs="Times New Roman"/>
      <w:lang w:eastAsia="zh-CN"/>
    </w:rPr>
  </w:style>
  <w:style w:type="paragraph" w:styleId="a4">
    <w:name w:val="Body Text"/>
    <w:basedOn w:val="a"/>
    <w:link w:val="a7"/>
    <w:uiPriority w:val="99"/>
    <w:unhideWhenUsed/>
    <w:rsid w:val="00AF1C4F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rsid w:val="00AF1C4F"/>
    <w:rPr>
      <w:rFonts w:ascii="Calibri" w:eastAsia="Calibri" w:hAnsi="Calibri" w:cs="Times New Roman"/>
      <w:lang w:eastAsia="zh-CN"/>
    </w:rPr>
  </w:style>
  <w:style w:type="paragraph" w:styleId="a8">
    <w:name w:val="footer"/>
    <w:basedOn w:val="a"/>
    <w:link w:val="a9"/>
    <w:uiPriority w:val="99"/>
    <w:unhideWhenUsed/>
    <w:rsid w:val="00377B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BA9"/>
    <w:rPr>
      <w:rFonts w:ascii="Calibri" w:eastAsia="Calibri" w:hAnsi="Calibri" w:cs="Times New Roman"/>
      <w:lang w:eastAsia="zh-CN"/>
    </w:rPr>
  </w:style>
  <w:style w:type="paragraph" w:styleId="aa">
    <w:name w:val="List Paragraph"/>
    <w:basedOn w:val="a"/>
    <w:uiPriority w:val="34"/>
    <w:qFormat/>
    <w:rsid w:val="00B832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60D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0D7E"/>
    <w:rPr>
      <w:rFonts w:ascii="Tahoma" w:eastAsia="Calibri" w:hAnsi="Tahoma" w:cs="Tahoma"/>
      <w:sz w:val="16"/>
      <w:szCs w:val="16"/>
      <w:lang w:eastAsia="zh-CN"/>
    </w:rPr>
  </w:style>
  <w:style w:type="paragraph" w:styleId="ad">
    <w:name w:val="Normal (Web)"/>
    <w:basedOn w:val="a"/>
    <w:uiPriority w:val="99"/>
    <w:semiHidden/>
    <w:unhideWhenUsed/>
    <w:rsid w:val="00B5139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2307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22&amp;n=124548&amp;dst=10001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7110C-EBE1-4C7B-A0CB-66A66795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4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astmol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a_okapkaeva</dc:creator>
  <cp:keywords/>
  <dc:description/>
  <cp:lastModifiedBy>Царик Алексей Валерьевич</cp:lastModifiedBy>
  <cp:revision>18</cp:revision>
  <cp:lastPrinted>2025-12-09T11:40:00Z</cp:lastPrinted>
  <dcterms:created xsi:type="dcterms:W3CDTF">2024-10-07T10:08:00Z</dcterms:created>
  <dcterms:modified xsi:type="dcterms:W3CDTF">2025-12-09T11:46:00Z</dcterms:modified>
</cp:coreProperties>
</file>